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350DB" w14:textId="77777777" w:rsidR="00A76D95" w:rsidRDefault="00A76D95" w:rsidP="00943B61">
      <w:pPr>
        <w:pStyle w:val="A-BH-spaceafter"/>
        <w:jc w:val="center"/>
        <w:rPr>
          <w:sz w:val="44"/>
        </w:rPr>
      </w:pPr>
      <w:r>
        <w:t>“Gather Us In” Lyrics</w:t>
      </w:r>
    </w:p>
    <w:p w14:paraId="24E1AF1D" w14:textId="77777777" w:rsidR="00A76D95" w:rsidRDefault="00A76D95" w:rsidP="00943B61">
      <w:pPr>
        <w:pStyle w:val="A-Text"/>
        <w:spacing w:after="240"/>
        <w:jc w:val="center"/>
      </w:pPr>
      <w:r>
        <w:t>by Marty Haugen</w:t>
      </w:r>
    </w:p>
    <w:p w14:paraId="01079EF1" w14:textId="77777777" w:rsidR="00A76D95" w:rsidRDefault="00A76D95" w:rsidP="00943B61">
      <w:pPr>
        <w:jc w:val="center"/>
      </w:pPr>
    </w:p>
    <w:p w14:paraId="4464425B" w14:textId="77777777" w:rsidR="00A76D95" w:rsidRDefault="00A76D95" w:rsidP="00A76D95">
      <w:pPr>
        <w:pStyle w:val="A-Text"/>
        <w:rPr>
          <w:b/>
        </w:rPr>
        <w:sectPr w:rsidR="00A76D95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C6927E5" w14:textId="6D43280C" w:rsidR="00A76D95" w:rsidRPr="00A76D95" w:rsidRDefault="00A76D95" w:rsidP="00A76D95">
      <w:pPr>
        <w:pStyle w:val="A-Text"/>
        <w:rPr>
          <w:b/>
          <w:sz w:val="24"/>
        </w:rPr>
      </w:pPr>
      <w:r w:rsidRPr="00A76D95">
        <w:rPr>
          <w:b/>
          <w:sz w:val="24"/>
        </w:rPr>
        <w:t>Verse 1</w:t>
      </w:r>
    </w:p>
    <w:p w14:paraId="092C3358" w14:textId="77777777" w:rsidR="00A76D95" w:rsidRDefault="00A76D95" w:rsidP="00A76D95">
      <w:pPr>
        <w:pStyle w:val="A-Text"/>
      </w:pPr>
      <w:r>
        <w:t>Here in this place new light is streaming,</w:t>
      </w:r>
    </w:p>
    <w:p w14:paraId="7FBA69F4" w14:textId="77777777" w:rsidR="00A76D95" w:rsidRDefault="00A76D95" w:rsidP="00A76D95">
      <w:pPr>
        <w:pStyle w:val="A-Text"/>
      </w:pPr>
      <w:r>
        <w:t>Now is the darkness vanished away,</w:t>
      </w:r>
    </w:p>
    <w:p w14:paraId="2D7FB9EE" w14:textId="77777777" w:rsidR="00A76D95" w:rsidRDefault="00A76D95" w:rsidP="00A76D95">
      <w:pPr>
        <w:pStyle w:val="A-Text"/>
      </w:pPr>
      <w:r>
        <w:t>See in this space our fears and our dreaming,</w:t>
      </w:r>
    </w:p>
    <w:p w14:paraId="180C9A22" w14:textId="77777777" w:rsidR="00A76D95" w:rsidRDefault="00A76D95" w:rsidP="00A76D95">
      <w:pPr>
        <w:pStyle w:val="A-Text"/>
        <w:spacing w:after="120"/>
      </w:pPr>
      <w:r>
        <w:t>Brought here to you in the light of this day.</w:t>
      </w:r>
    </w:p>
    <w:p w14:paraId="2BA6D0D1" w14:textId="756DC47A" w:rsidR="00A76D95" w:rsidRDefault="00A76D95" w:rsidP="00A76D95">
      <w:pPr>
        <w:pStyle w:val="A-Text"/>
        <w:ind w:left="360"/>
        <w:rPr>
          <w:b/>
          <w:bCs/>
        </w:rPr>
      </w:pPr>
      <w:r>
        <w:rPr>
          <w:b/>
          <w:bCs/>
        </w:rPr>
        <w:t xml:space="preserve">Chorus </w:t>
      </w:r>
    </w:p>
    <w:p w14:paraId="39A5ADC1" w14:textId="77777777" w:rsidR="00A76D95" w:rsidRDefault="00A76D95" w:rsidP="00A76D95">
      <w:pPr>
        <w:pStyle w:val="A-Text"/>
        <w:ind w:left="360"/>
      </w:pPr>
      <w:r>
        <w:t>Gather us in the lost and forsaken,</w:t>
      </w:r>
    </w:p>
    <w:p w14:paraId="24079810" w14:textId="77777777" w:rsidR="00A76D95" w:rsidRDefault="00A76D95" w:rsidP="00A76D95">
      <w:pPr>
        <w:pStyle w:val="A-Text"/>
        <w:ind w:left="360"/>
      </w:pPr>
      <w:r>
        <w:t xml:space="preserve">Gather us in the blind and the </w:t>
      </w:r>
      <w:proofErr w:type="gramStart"/>
      <w:r>
        <w:t>lame;</w:t>
      </w:r>
      <w:proofErr w:type="gramEnd"/>
    </w:p>
    <w:p w14:paraId="52615436" w14:textId="77777777" w:rsidR="00A76D95" w:rsidRDefault="00A76D95" w:rsidP="00A76D95">
      <w:pPr>
        <w:pStyle w:val="A-Text"/>
        <w:ind w:left="360"/>
      </w:pPr>
      <w:r>
        <w:t>Call to us now, and we shall awaken,</w:t>
      </w:r>
    </w:p>
    <w:p w14:paraId="7AE87082" w14:textId="77777777" w:rsidR="00A76D95" w:rsidRDefault="00A76D95" w:rsidP="00A76D95">
      <w:pPr>
        <w:pStyle w:val="A-Text"/>
        <w:ind w:left="360"/>
      </w:pPr>
      <w:r>
        <w:t>We shall arise at the sound of our name.</w:t>
      </w:r>
      <w:bookmarkStart w:id="0" w:name="Editing"/>
      <w:bookmarkEnd w:id="0"/>
    </w:p>
    <w:p w14:paraId="423123B6" w14:textId="77777777" w:rsidR="00A76D95" w:rsidRDefault="00A76D95" w:rsidP="00A76D95">
      <w:pPr>
        <w:pStyle w:val="A-Text"/>
        <w:rPr>
          <w:b/>
          <w:bCs/>
        </w:rPr>
      </w:pPr>
    </w:p>
    <w:p w14:paraId="7233D9F3" w14:textId="77777777" w:rsidR="00A76D95" w:rsidRPr="00A76D95" w:rsidRDefault="00A76D95" w:rsidP="00A76D95">
      <w:pPr>
        <w:pStyle w:val="A-Text"/>
        <w:spacing w:before="240"/>
        <w:rPr>
          <w:b/>
          <w:bCs/>
          <w:sz w:val="24"/>
        </w:rPr>
      </w:pPr>
      <w:r w:rsidRPr="00A76D95">
        <w:rPr>
          <w:b/>
          <w:bCs/>
          <w:sz w:val="24"/>
        </w:rPr>
        <w:t>Verse 2</w:t>
      </w:r>
    </w:p>
    <w:p w14:paraId="4A3D4181" w14:textId="77777777" w:rsidR="00A76D95" w:rsidRDefault="00A76D95" w:rsidP="00A76D95">
      <w:pPr>
        <w:pStyle w:val="A-Text"/>
      </w:pPr>
      <w:r>
        <w:t>We are the young our lives are a mystery,</w:t>
      </w:r>
    </w:p>
    <w:p w14:paraId="2B06C004" w14:textId="77777777" w:rsidR="00A76D95" w:rsidRDefault="00A76D95" w:rsidP="00A76D95">
      <w:pPr>
        <w:pStyle w:val="A-Text"/>
      </w:pPr>
      <w:r>
        <w:t>We are the old who yearn for your face,</w:t>
      </w:r>
    </w:p>
    <w:p w14:paraId="3D011E3D" w14:textId="77777777" w:rsidR="00A76D95" w:rsidRDefault="00A76D95" w:rsidP="00A76D95">
      <w:pPr>
        <w:pStyle w:val="A-Text"/>
      </w:pPr>
      <w:r>
        <w:t xml:space="preserve">We have been sung throughout all of </w:t>
      </w:r>
      <w:proofErr w:type="spellStart"/>
      <w:r>
        <w:t>hist’ry</w:t>
      </w:r>
      <w:proofErr w:type="spellEnd"/>
      <w:r>
        <w:t>,</w:t>
      </w:r>
    </w:p>
    <w:p w14:paraId="6EF1DA42" w14:textId="77777777" w:rsidR="00A76D95" w:rsidRDefault="00A76D95" w:rsidP="00A76D95">
      <w:pPr>
        <w:pStyle w:val="A-Text"/>
        <w:spacing w:after="120"/>
      </w:pPr>
      <w:r>
        <w:t>Called to be light to the whole human race.</w:t>
      </w:r>
    </w:p>
    <w:p w14:paraId="2352CB17" w14:textId="08E9AA6B" w:rsidR="00A76D95" w:rsidRDefault="00A76D95" w:rsidP="00A76D95">
      <w:pPr>
        <w:pStyle w:val="A-Text"/>
        <w:ind w:left="360"/>
        <w:rPr>
          <w:b/>
          <w:bCs/>
        </w:rPr>
      </w:pPr>
      <w:r>
        <w:rPr>
          <w:b/>
          <w:bCs/>
        </w:rPr>
        <w:t xml:space="preserve">Chorus </w:t>
      </w:r>
    </w:p>
    <w:p w14:paraId="3A45F53E" w14:textId="77777777" w:rsidR="00A76D95" w:rsidRDefault="00A76D95" w:rsidP="00A76D95">
      <w:pPr>
        <w:pStyle w:val="A-Text"/>
        <w:ind w:left="360"/>
      </w:pPr>
      <w:r>
        <w:t>Gather us in the rich and the haughty,</w:t>
      </w:r>
    </w:p>
    <w:p w14:paraId="28DE14BB" w14:textId="77777777" w:rsidR="00A76D95" w:rsidRDefault="00A76D95" w:rsidP="00A76D95">
      <w:pPr>
        <w:pStyle w:val="A-Text"/>
        <w:ind w:left="360"/>
      </w:pPr>
      <w:r>
        <w:t xml:space="preserve">Gather us in the proud and the </w:t>
      </w:r>
      <w:proofErr w:type="gramStart"/>
      <w:r>
        <w:t>strong;</w:t>
      </w:r>
      <w:proofErr w:type="gramEnd"/>
    </w:p>
    <w:p w14:paraId="6ACE0F2A" w14:textId="77777777" w:rsidR="00A76D95" w:rsidRDefault="00A76D95" w:rsidP="00A76D95">
      <w:pPr>
        <w:pStyle w:val="A-Text"/>
        <w:ind w:left="360"/>
      </w:pPr>
      <w:r>
        <w:t>Give us a heart so meek and so lowly,</w:t>
      </w:r>
    </w:p>
    <w:p w14:paraId="7E28B82A" w14:textId="77777777" w:rsidR="00A76D95" w:rsidRDefault="00A76D95" w:rsidP="00A76D95">
      <w:pPr>
        <w:pStyle w:val="A-Text"/>
        <w:ind w:left="360"/>
      </w:pPr>
      <w:r>
        <w:t>Give us the courage to enter the song.</w:t>
      </w:r>
    </w:p>
    <w:p w14:paraId="2FAB65DF" w14:textId="77777777" w:rsidR="00A76D95" w:rsidRDefault="00A76D95" w:rsidP="00A76D95">
      <w:pPr>
        <w:pStyle w:val="A-Text"/>
        <w:rPr>
          <w:b/>
          <w:bCs/>
        </w:rPr>
      </w:pPr>
    </w:p>
    <w:p w14:paraId="316156A7" w14:textId="5D6FE7D6" w:rsidR="00A76D95" w:rsidRPr="00A76D95" w:rsidRDefault="00A76D95" w:rsidP="00A76D95">
      <w:pPr>
        <w:pStyle w:val="A-Text"/>
        <w:rPr>
          <w:b/>
          <w:bCs/>
          <w:sz w:val="24"/>
        </w:rPr>
      </w:pPr>
      <w:r w:rsidRPr="00A76D95">
        <w:rPr>
          <w:b/>
          <w:bCs/>
          <w:sz w:val="24"/>
        </w:rPr>
        <w:t>Verse 3</w:t>
      </w:r>
    </w:p>
    <w:p w14:paraId="7E461CB5" w14:textId="77777777" w:rsidR="00A76D95" w:rsidRDefault="00A76D95" w:rsidP="00A76D95">
      <w:pPr>
        <w:pStyle w:val="A-Text"/>
      </w:pPr>
      <w:r>
        <w:t>Here we will take the wine and the water,</w:t>
      </w:r>
    </w:p>
    <w:p w14:paraId="62C83600" w14:textId="77777777" w:rsidR="00A76D95" w:rsidRDefault="00A76D95" w:rsidP="00A76D95">
      <w:pPr>
        <w:pStyle w:val="A-Text"/>
      </w:pPr>
      <w:r>
        <w:t>Here we will take the bread of new birth,</w:t>
      </w:r>
    </w:p>
    <w:p w14:paraId="35CC8DB8" w14:textId="77777777" w:rsidR="00A76D95" w:rsidRDefault="00A76D95" w:rsidP="00A76D95">
      <w:pPr>
        <w:pStyle w:val="A-Text"/>
      </w:pPr>
      <w:r>
        <w:t>Here you shall call your sons and your daughters,</w:t>
      </w:r>
    </w:p>
    <w:p w14:paraId="03659F05" w14:textId="77777777" w:rsidR="00A76D95" w:rsidRDefault="00A76D95" w:rsidP="00A76D95">
      <w:pPr>
        <w:pStyle w:val="A-Text"/>
        <w:spacing w:after="120"/>
      </w:pPr>
      <w:r>
        <w:t>Call us anew to be salt for the earth.</w:t>
      </w:r>
    </w:p>
    <w:p w14:paraId="3E0C0602" w14:textId="7D752D7B" w:rsidR="00A76D95" w:rsidRDefault="00A76D95" w:rsidP="00A76D95">
      <w:pPr>
        <w:pStyle w:val="A-Text"/>
        <w:ind w:left="360"/>
        <w:rPr>
          <w:b/>
        </w:rPr>
      </w:pPr>
      <w:r>
        <w:rPr>
          <w:b/>
        </w:rPr>
        <w:t xml:space="preserve">Chorus </w:t>
      </w:r>
    </w:p>
    <w:p w14:paraId="6E4F4DF8" w14:textId="77777777" w:rsidR="00A76D95" w:rsidRDefault="00A76D95" w:rsidP="00A76D95">
      <w:pPr>
        <w:pStyle w:val="A-Text"/>
        <w:ind w:left="360"/>
      </w:pPr>
      <w:r>
        <w:t>Give us to drink the wine of compassion,</w:t>
      </w:r>
    </w:p>
    <w:p w14:paraId="736F1BBA" w14:textId="77777777" w:rsidR="00A76D95" w:rsidRDefault="00A76D95" w:rsidP="00A76D95">
      <w:pPr>
        <w:pStyle w:val="A-Text"/>
        <w:ind w:left="360"/>
      </w:pPr>
      <w:r>
        <w:t xml:space="preserve">Give us to eat the bread that is </w:t>
      </w:r>
      <w:proofErr w:type="gramStart"/>
      <w:r>
        <w:t>you;</w:t>
      </w:r>
      <w:proofErr w:type="gramEnd"/>
    </w:p>
    <w:p w14:paraId="0887997F" w14:textId="77777777" w:rsidR="00A76D95" w:rsidRDefault="00A76D95" w:rsidP="00A76D95">
      <w:pPr>
        <w:pStyle w:val="A-Text"/>
        <w:ind w:left="360"/>
      </w:pPr>
      <w:r>
        <w:t>Nourish us well, and teach us to fashion</w:t>
      </w:r>
    </w:p>
    <w:p w14:paraId="55185867" w14:textId="77777777" w:rsidR="00A76D95" w:rsidRDefault="00A76D95" w:rsidP="00A76D95">
      <w:pPr>
        <w:pStyle w:val="A-Text"/>
        <w:ind w:left="360"/>
      </w:pPr>
      <w:r>
        <w:t>Lives that are holy and hearts that are true.</w:t>
      </w:r>
    </w:p>
    <w:p w14:paraId="22045B42" w14:textId="77777777" w:rsidR="00A76D95" w:rsidRDefault="00A76D95" w:rsidP="00A76D95">
      <w:pPr>
        <w:pStyle w:val="A-Text"/>
        <w:rPr>
          <w:b/>
          <w:bCs/>
        </w:rPr>
      </w:pPr>
    </w:p>
    <w:p w14:paraId="1C2DC5C6" w14:textId="77777777" w:rsidR="00A76D95" w:rsidRPr="00A76D95" w:rsidRDefault="00A76D95" w:rsidP="00A76D95">
      <w:pPr>
        <w:pStyle w:val="A-Text"/>
        <w:spacing w:before="240"/>
        <w:rPr>
          <w:b/>
          <w:bCs/>
          <w:sz w:val="24"/>
        </w:rPr>
      </w:pPr>
      <w:r w:rsidRPr="00A76D95">
        <w:rPr>
          <w:b/>
          <w:bCs/>
          <w:sz w:val="24"/>
        </w:rPr>
        <w:t>Verse 4</w:t>
      </w:r>
    </w:p>
    <w:p w14:paraId="23090BC2" w14:textId="77777777" w:rsidR="00A76D95" w:rsidRDefault="00A76D95" w:rsidP="00A76D95">
      <w:pPr>
        <w:pStyle w:val="A-Text"/>
      </w:pPr>
      <w:r>
        <w:t>Not in the dark of buildings confining,</w:t>
      </w:r>
    </w:p>
    <w:p w14:paraId="2D14C840" w14:textId="77777777" w:rsidR="00A76D95" w:rsidRDefault="00A76D95" w:rsidP="00A76D95">
      <w:pPr>
        <w:pStyle w:val="A-Text"/>
      </w:pPr>
      <w:r>
        <w:t>Not in some heaven, light years away, But</w:t>
      </w:r>
    </w:p>
    <w:p w14:paraId="115310A0" w14:textId="77777777" w:rsidR="00A76D95" w:rsidRDefault="00A76D95" w:rsidP="00A76D95">
      <w:pPr>
        <w:pStyle w:val="A-Text"/>
      </w:pPr>
      <w:r>
        <w:t>here in this place the new light is shining,</w:t>
      </w:r>
    </w:p>
    <w:p w14:paraId="3AB187A4" w14:textId="77777777" w:rsidR="00A76D95" w:rsidRDefault="00A76D95" w:rsidP="00A76D95">
      <w:pPr>
        <w:pStyle w:val="A-Text"/>
        <w:spacing w:after="120"/>
      </w:pPr>
      <w:r>
        <w:t>Now is the Kingdom, now is the day.</w:t>
      </w:r>
    </w:p>
    <w:p w14:paraId="65AC4A23" w14:textId="666A6B65" w:rsidR="00A76D95" w:rsidRDefault="00A76D95" w:rsidP="00A76D95">
      <w:pPr>
        <w:pStyle w:val="A-Text"/>
        <w:ind w:left="360"/>
        <w:rPr>
          <w:b/>
          <w:bCs/>
        </w:rPr>
      </w:pPr>
      <w:r>
        <w:rPr>
          <w:b/>
          <w:bCs/>
        </w:rPr>
        <w:t>Chorus</w:t>
      </w:r>
    </w:p>
    <w:p w14:paraId="1DA4FAC8" w14:textId="77777777" w:rsidR="00A76D95" w:rsidRDefault="00A76D95" w:rsidP="00A76D95">
      <w:pPr>
        <w:pStyle w:val="A-Text"/>
        <w:ind w:left="360"/>
      </w:pPr>
      <w:r>
        <w:t>Gather us in and hold us forever,</w:t>
      </w:r>
    </w:p>
    <w:p w14:paraId="5D358ADE" w14:textId="77777777" w:rsidR="00A76D95" w:rsidRDefault="00A76D95" w:rsidP="00A76D95">
      <w:pPr>
        <w:pStyle w:val="A-Text"/>
        <w:ind w:left="360"/>
      </w:pPr>
      <w:r>
        <w:t xml:space="preserve">Gather us in and make us your </w:t>
      </w:r>
      <w:proofErr w:type="gramStart"/>
      <w:r>
        <w:t>own;</w:t>
      </w:r>
      <w:proofErr w:type="gramEnd"/>
    </w:p>
    <w:p w14:paraId="6A1D5A09" w14:textId="77777777" w:rsidR="00A76D95" w:rsidRDefault="00A76D95" w:rsidP="00A76D95">
      <w:pPr>
        <w:pStyle w:val="A-Text"/>
        <w:ind w:left="360"/>
      </w:pPr>
      <w:r>
        <w:t>Gather us in all peoples together,</w:t>
      </w:r>
    </w:p>
    <w:p w14:paraId="55A2BE81" w14:textId="77777777" w:rsidR="00A76D95" w:rsidRDefault="00A76D95" w:rsidP="00A76D95">
      <w:pPr>
        <w:pStyle w:val="A-Text"/>
        <w:ind w:left="360"/>
        <w:sectPr w:rsidR="00A76D95" w:rsidSect="00A76D95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  <w:r>
        <w:t>Fire of love in our flesh and our bone.</w:t>
      </w:r>
    </w:p>
    <w:p w14:paraId="031400FC" w14:textId="55526969" w:rsidR="00A76D95" w:rsidRDefault="00A76D95" w:rsidP="00A76D95">
      <w:pPr>
        <w:pStyle w:val="A-Text"/>
      </w:pPr>
    </w:p>
    <w:p w14:paraId="317684BC" w14:textId="77777777" w:rsidR="00A76D95" w:rsidRDefault="00A76D95" w:rsidP="00A76D95">
      <w:pPr>
        <w:pStyle w:val="A-Text"/>
      </w:pPr>
    </w:p>
    <w:p w14:paraId="2ACEFB30" w14:textId="77777777" w:rsidR="00A76D95" w:rsidRDefault="00A76D95" w:rsidP="00A76D95">
      <w:pPr>
        <w:pStyle w:val="A-Text"/>
      </w:pPr>
    </w:p>
    <w:p w14:paraId="68B6249F" w14:textId="77777777" w:rsidR="00E6360D" w:rsidRDefault="00E6360D" w:rsidP="00A76D95">
      <w:pPr>
        <w:pStyle w:val="A-PermissionAcks"/>
      </w:pPr>
    </w:p>
    <w:p w14:paraId="77EE3DC2" w14:textId="77777777" w:rsidR="00E6360D" w:rsidRDefault="00E6360D" w:rsidP="00A76D95">
      <w:pPr>
        <w:pStyle w:val="A-PermissionAcks"/>
      </w:pPr>
    </w:p>
    <w:p w14:paraId="44979D8C" w14:textId="77777777" w:rsidR="00E6360D" w:rsidRDefault="00E6360D" w:rsidP="00A76D95">
      <w:pPr>
        <w:pStyle w:val="A-PermissionAcks"/>
      </w:pPr>
    </w:p>
    <w:p w14:paraId="32A8C01B" w14:textId="07923DE9" w:rsidR="009F10E5" w:rsidRDefault="00A76D95" w:rsidP="00B16865">
      <w:pPr>
        <w:pStyle w:val="A-PermissionAcks"/>
      </w:pPr>
      <w:r>
        <w:t xml:space="preserve">(These song lyrics are reprinted from </w:t>
      </w:r>
      <w:r>
        <w:rPr>
          <w:i/>
        </w:rPr>
        <w:t>Gather Comprehensive,</w:t>
      </w:r>
      <w:r>
        <w:t xml:space="preserve"> second edition [Chicago: GIA Publications, 2004], number 743. Copyright © </w:t>
      </w:r>
      <w:r w:rsidR="00DE2816">
        <w:t>1982</w:t>
      </w:r>
      <w:r>
        <w:t xml:space="preserve"> by GIA Publications. Used with permission of GIA.)</w:t>
      </w: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45219CF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76D95" w:rsidRPr="00A76D9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TX006699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45219CF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76D95" w:rsidRPr="00A76D9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TX006699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3B61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6D95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865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2816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6360D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A76D95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A76D95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180</cp:revision>
  <cp:lastPrinted>2018-04-06T18:09:00Z</cp:lastPrinted>
  <dcterms:created xsi:type="dcterms:W3CDTF">2011-05-03T23:25:00Z</dcterms:created>
  <dcterms:modified xsi:type="dcterms:W3CDTF">2021-01-28T15:57:00Z</dcterms:modified>
</cp:coreProperties>
</file>